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524C" w:rsidRPr="006B6523" w:rsidRDefault="000B524C" w:rsidP="000B524C">
      <w:pPr>
        <w:spacing w:after="0" w:line="360" w:lineRule="auto"/>
        <w:ind w:left="480"/>
        <w:jc w:val="center"/>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b/>
          <w:bCs/>
          <w:color w:val="000000"/>
          <w:sz w:val="28"/>
          <w:szCs w:val="28"/>
          <w:lang w:val="kk-KZ" w:eastAsia="ru-RU"/>
        </w:rPr>
        <w:t>Дәріс</w:t>
      </w:r>
      <w:r w:rsidRPr="006B6523">
        <w:rPr>
          <w:rFonts w:ascii="Times New Roman" w:eastAsia="Times New Roman" w:hAnsi="Times New Roman" w:cs="Times New Roman"/>
          <w:b/>
          <w:bCs/>
          <w:color w:val="000000"/>
          <w:sz w:val="28"/>
          <w:szCs w:val="28"/>
          <w:lang w:eastAsia="ru-RU"/>
        </w:rPr>
        <w:t> </w:t>
      </w:r>
      <w:r w:rsidRPr="006B6523">
        <w:rPr>
          <w:rFonts w:ascii="Times New Roman" w:eastAsia="Times New Roman" w:hAnsi="Times New Roman" w:cs="Times New Roman"/>
          <w:b/>
          <w:bCs/>
          <w:color w:val="000000"/>
          <w:sz w:val="28"/>
          <w:szCs w:val="28"/>
          <w:lang w:val="kk-KZ" w:eastAsia="ru-RU"/>
        </w:rPr>
        <w:t>7. Өнеркәсіпті орналастыру мен біріктіру</w:t>
      </w:r>
    </w:p>
    <w:p w:rsidR="000B524C" w:rsidRPr="006B6523" w:rsidRDefault="000B524C" w:rsidP="000B524C">
      <w:pPr>
        <w:spacing w:after="0" w:line="360" w:lineRule="auto"/>
        <w:ind w:left="48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b/>
          <w:bCs/>
          <w:color w:val="000000"/>
          <w:sz w:val="28"/>
          <w:szCs w:val="28"/>
          <w:lang w:val="kk-KZ" w:eastAsia="ru-RU"/>
        </w:rPr>
        <w:t> </w:t>
      </w:r>
    </w:p>
    <w:p w:rsidR="000B524C" w:rsidRPr="006B6523" w:rsidRDefault="000B524C" w:rsidP="000B524C">
      <w:pPr>
        <w:spacing w:after="0" w:line="360" w:lineRule="auto"/>
        <w:ind w:left="48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Жоспар:</w:t>
      </w:r>
    </w:p>
    <w:p w:rsidR="000B524C" w:rsidRPr="006B6523" w:rsidRDefault="000B524C" w:rsidP="000B524C">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Біріктіру формалары мен көрсеткіштері.</w:t>
      </w:r>
    </w:p>
    <w:p w:rsidR="000B524C" w:rsidRPr="006B6523" w:rsidRDefault="000B524C" w:rsidP="000B524C">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Өнеркәсіпті біріктірудің экономикалық тиімділігі.</w:t>
      </w:r>
    </w:p>
    <w:p w:rsidR="000B524C" w:rsidRPr="006B6523" w:rsidRDefault="000B524C" w:rsidP="000B524C">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3.     Өнеркәсіпті орналастырудағы факторлар, принциптер, есептеулер.</w:t>
      </w:r>
    </w:p>
    <w:p w:rsidR="000B524C" w:rsidRPr="006B6523" w:rsidRDefault="000B524C" w:rsidP="000B524C">
      <w:pPr>
        <w:spacing w:after="0" w:line="360" w:lineRule="auto"/>
        <w:ind w:left="48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Біріктіру- өнеркәсіптің әр түрлі салаларына жататын өндірісті бір кәсіпорын шеңберіне біріктіруді білдіреді.</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 түріне қарай біріктіру 3 принциптің біреуіне негізделе отырып жүзеге асырылады:</w:t>
      </w:r>
    </w:p>
    <w:p w:rsidR="000B524C" w:rsidRPr="006B6523" w:rsidRDefault="000B524C" w:rsidP="000B524C">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дайын өнім немесе жартылай өнімді алғанға дейінгі шикізатты сатылап өңдеу.</w:t>
      </w:r>
    </w:p>
    <w:p w:rsidR="000B524C" w:rsidRPr="006B6523" w:rsidRDefault="000B524C" w:rsidP="000B524C">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бір шикізат түрінен әртүрлі жартылай өнім мен дайын өнімді өндіру ( шикізатты тұтастай өңдеу)</w:t>
      </w:r>
    </w:p>
    <w:p w:rsidR="000B524C" w:rsidRPr="006B6523" w:rsidRDefault="000B524C" w:rsidP="000B524C">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басқа да өнім түрін өндіру үшін өндірістік қалдықты қолдану.</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Бір процестің өнімі басқа процестің жартылай өнімі үшін шикізат болуы, бір технологиялық процестен екіншісіне көшу үздіксіз жүруі біріктірудің ерекшелігі болып табылады.</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Біріктіру көлденең, тігінен, аралас болуы мүмкін.</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Тігінен біріктіру - </w:t>
      </w:r>
      <w:r w:rsidRPr="006B6523">
        <w:rPr>
          <w:rFonts w:ascii="Times New Roman" w:eastAsia="Times New Roman" w:hAnsi="Times New Roman" w:cs="Times New Roman"/>
          <w:color w:val="000000"/>
          <w:sz w:val="28"/>
          <w:szCs w:val="28"/>
          <w:lang w:val="kk-KZ" w:eastAsia="ru-RU"/>
        </w:rPr>
        <w:t>жартылай өнім және дайын өнім ретінде шикізатты сатылап жасап шығаруды білдіреді.</w:t>
      </w:r>
      <w:r w:rsidRPr="006B6523">
        <w:rPr>
          <w:rFonts w:ascii="Times New Roman" w:eastAsia="Times New Roman" w:hAnsi="Times New Roman" w:cs="Times New Roman"/>
          <w:b/>
          <w:bCs/>
          <w:color w:val="000000"/>
          <w:sz w:val="28"/>
          <w:szCs w:val="28"/>
          <w:lang w:val="kk-KZ" w:eastAsia="ru-RU"/>
        </w:rPr>
        <w:t> Көлденеңінен біріктіру </w:t>
      </w:r>
      <w:r w:rsidRPr="006B6523">
        <w:rPr>
          <w:rFonts w:ascii="Times New Roman" w:eastAsia="Times New Roman" w:hAnsi="Times New Roman" w:cs="Times New Roman"/>
          <w:color w:val="000000"/>
          <w:sz w:val="28"/>
          <w:szCs w:val="28"/>
          <w:lang w:val="kk-KZ" w:eastAsia="ru-RU"/>
        </w:rPr>
        <w:t>шикізатты тұтастай  өңдеумен байланысты.</w:t>
      </w:r>
      <w:r w:rsidRPr="006B6523">
        <w:rPr>
          <w:rFonts w:ascii="Times New Roman" w:eastAsia="Times New Roman" w:hAnsi="Times New Roman" w:cs="Times New Roman"/>
          <w:b/>
          <w:bCs/>
          <w:color w:val="000000"/>
          <w:sz w:val="28"/>
          <w:szCs w:val="28"/>
          <w:lang w:val="kk-KZ" w:eastAsia="ru-RU"/>
        </w:rPr>
        <w:t>Аралас біріктіру </w:t>
      </w:r>
      <w:r w:rsidRPr="006B6523">
        <w:rPr>
          <w:rFonts w:ascii="Times New Roman" w:eastAsia="Times New Roman" w:hAnsi="Times New Roman" w:cs="Times New Roman"/>
          <w:color w:val="000000"/>
          <w:sz w:val="28"/>
          <w:szCs w:val="28"/>
          <w:lang w:val="kk-KZ" w:eastAsia="ru-RU"/>
        </w:rPr>
        <w:t>бір шикізатты сатылап өңдеуден алынатын негізгі жартылай өнім мен дайын өнімді алу, ал қалдықтарынан  жанама жартылай өнім мен дайын өнімді алу болып табылады.</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Біріктіру деңгейі біріктірілген кәсіпорындарда алынатын нақты өнім түрінің ( табиғи немесе құндық) салыстырмалы салмағымен анықталады.</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Басқару формасы ретінде комбинаттар мен біріктірілген (комбинированное) өндірісті айыра білу қажет. Бірінші жағдайда шикізатты </w:t>
      </w:r>
      <w:r w:rsidRPr="006B6523">
        <w:rPr>
          <w:rFonts w:ascii="Times New Roman" w:eastAsia="Times New Roman" w:hAnsi="Times New Roman" w:cs="Times New Roman"/>
          <w:color w:val="000000"/>
          <w:sz w:val="28"/>
          <w:szCs w:val="28"/>
          <w:lang w:val="kk-KZ" w:eastAsia="ru-RU"/>
        </w:rPr>
        <w:lastRenderedPageBreak/>
        <w:t>сатылап немесе тұтастай өңдеу жасалатын және барлық өндірістік процестер өзара байланысты болатын өндірістер біріктіріледі, ал екінші жағдайда өзара техникалық түрде байланысты емес, бірақ, бір түрлі өнім шығаратын өндірістер жатады. Бірінші жағдайда экономикалық тиімділік технологиялық процестердің тиімді ұштасу есебінен алынады, екінші жағдайда- басқаруды ұйымдастыруды жақсарту есебінен алынады.</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 орналастыру объективті заңдылық секілді барлық экономикалық заңдардың жиынтығымен  сипатталады. Өнеркәсіпті орналастыру барлық өндіріс факторларының шикізатты, материалды, дайын өнімді жеткізудің, сонымен қатар, « өндіріс- тұтыну» тізбегі  бойынша еңбек шығындарын максималды үнемдеудің оңтайлылығын қамтамасыз етуі керек.</w:t>
      </w:r>
    </w:p>
    <w:p w:rsidR="000B524C" w:rsidRPr="006B6523"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 тиімділігі, өнімге және ресурстарды жеткізуге кеткен шығындардың жалпы сомасы минималды болуы үшін белгіленген  жерлерден қандай пайдалы қазбаларды игеру қажеттігін, қандай масштабта, қандай көлемде және әрбір берілген период үшін қандай қатынаста екенін анықтауды талап етеді.</w:t>
      </w:r>
    </w:p>
    <w:p w:rsidR="000B524C" w:rsidRPr="00654E84"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 орналастыру үшін табиғи, экономикалық, тарихи- әлеуметтік және ұйымдастырушылық факторлар жүйесі үлкен әсер етеді.</w:t>
      </w:r>
    </w:p>
    <w:p w:rsidR="000B524C" w:rsidRPr="00654E84"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Табиғи факторлар тобына келесілер жатады: территория, географиялық орналасуы (климат, жер бедері, құндылығы, пайдалы қазбалардың болуы)</w:t>
      </w:r>
    </w:p>
    <w:p w:rsidR="000B524C" w:rsidRPr="00654E84"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Экономикалық факторлар тобы келесіні құрайды: берілген өнім түріне қоғам қажеттілігі (бар ресурстарды қолдану негізінде қанағаттандыру немесе жаңа орындарды және жаңа кәсіпорындарды ұйымдастыру негізінде қанағаттану мүмкіндігі); еңбек ресурсы; көлік (көліктің бар болуы немесе оны құрастыру, дамыту мүмкіндіктерінің болуы); ғылыми- техникалық процесс.</w:t>
      </w:r>
    </w:p>
    <w:p w:rsidR="000B524C" w:rsidRPr="00654E84"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Тарихи- әлеуметтік факторлар тізіміне келесілер кіреді: тарихи қалыптасқан өндірісті орналастыру, өндірістік емес сферадағы аймақтың даму деңгейі.</w:t>
      </w:r>
    </w:p>
    <w:p w:rsidR="000B524C" w:rsidRPr="00654E84"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Ұйымдастырушылық факторлары жаңа кәсіпорын  және олардың комплексін құруды және өнеркәсіптік өндірісті территориялық ұйымдастыру формаларын қамтиды.</w:t>
      </w:r>
    </w:p>
    <w:p w:rsidR="000B524C" w:rsidRPr="00654E84"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0B524C" w:rsidRPr="00654E84" w:rsidRDefault="000B524C" w:rsidP="000B524C">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Бақылау сұрақтары:</w:t>
      </w:r>
    </w:p>
    <w:p w:rsidR="000B524C" w:rsidRPr="00654E84" w:rsidRDefault="000B524C" w:rsidP="000B524C">
      <w:pPr>
        <w:spacing w:after="0" w:line="360" w:lineRule="auto"/>
        <w:ind w:left="84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Біріктіру түсінігі мен формалары.</w:t>
      </w:r>
    </w:p>
    <w:p w:rsidR="000B524C" w:rsidRPr="00654E84" w:rsidRDefault="000B524C" w:rsidP="000B524C">
      <w:pPr>
        <w:spacing w:after="0" w:line="360" w:lineRule="auto"/>
        <w:ind w:left="84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Біріктіру деңгейінің көрсеткіштері.</w:t>
      </w:r>
    </w:p>
    <w:p w:rsidR="000B524C" w:rsidRPr="00654E84" w:rsidRDefault="000B524C" w:rsidP="000B524C">
      <w:pPr>
        <w:spacing w:after="0" w:line="360" w:lineRule="auto"/>
        <w:ind w:left="84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Кәсіпорынды біріктірудегі экономикалық артықшылықтары.</w:t>
      </w:r>
    </w:p>
    <w:p w:rsidR="000B524C" w:rsidRPr="00654E84" w:rsidRDefault="000B524C" w:rsidP="000B524C">
      <w:pPr>
        <w:spacing w:after="0" w:line="360" w:lineRule="auto"/>
        <w:ind w:left="84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Өнеркәсіптің әр түрлі салаларында біріктіру жұмыстарының ерекшеліктері.</w:t>
      </w:r>
    </w:p>
    <w:p w:rsidR="000B524C" w:rsidRPr="006B6523" w:rsidRDefault="000B524C" w:rsidP="000B524C">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5.     Өнеркәсіпті орналастыру негіздері мен принциптері.</w:t>
      </w:r>
    </w:p>
    <w:p w:rsidR="000B524C" w:rsidRPr="006B6523" w:rsidRDefault="000B524C" w:rsidP="000B524C">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6.     Өнеркәсіпті орналастыру факторлары.</w:t>
      </w:r>
    </w:p>
    <w:p w:rsidR="000B524C" w:rsidRPr="006B6523" w:rsidRDefault="000B524C" w:rsidP="000B524C">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7.    Өнеркәсіптің әр түрлі салаларын орналастырудағы ерекшеліктері мен әсер етуші факторлары.</w:t>
      </w:r>
    </w:p>
    <w:p w:rsidR="000B524C" w:rsidRPr="006B6523" w:rsidRDefault="000B524C" w:rsidP="000B524C">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8.    Өнеркәсіпті орналастыруда әр түрлі жолдарды таңдаудағы экономикалық тиімділігін сипаттайтын көрсеткіштер.</w:t>
      </w:r>
    </w:p>
    <w:p w:rsidR="003F61FA" w:rsidRDefault="003F61FA">
      <w:bookmarkStart w:id="0" w:name="_GoBack"/>
      <w:bookmarkEnd w:id="0"/>
    </w:p>
    <w:sectPr w:rsidR="003F61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24C"/>
    <w:rsid w:val="000B524C"/>
    <w:rsid w:val="003F6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8D4C70-1466-49B9-8AD1-037A61B84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524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596</Words>
  <Characters>3403</Characters>
  <Application>Microsoft Office Word</Application>
  <DocSecurity>0</DocSecurity>
  <Lines>28</Lines>
  <Paragraphs>7</Paragraphs>
  <ScaleCrop>false</ScaleCrop>
  <Company>SPecialiST RePack</Company>
  <LinksUpToDate>false</LinksUpToDate>
  <CharactersWithSpaces>3992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2020-09-18T15:23:00Z</dcterms:created>
  <dcterms:modified xsi:type="dcterms:W3CDTF">2020-09-18T15:23:00Z</dcterms:modified>
</cp:coreProperties>
</file>